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23" w:rsidRPr="00914D23" w:rsidRDefault="00914D23" w:rsidP="0011568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4D2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 «</w:t>
      </w:r>
      <w:r w:rsidR="00115683">
        <w:rPr>
          <w:rFonts w:ascii="Times New Roman" w:hAnsi="Times New Roman" w:cs="Times New Roman"/>
          <w:b/>
          <w:sz w:val="24"/>
          <w:szCs w:val="24"/>
        </w:rPr>
        <w:t>Литературное чтение на родном языке</w:t>
      </w:r>
      <w:r w:rsidRPr="00914D23">
        <w:rPr>
          <w:rFonts w:ascii="Times New Roman" w:hAnsi="Times New Roman" w:cs="Times New Roman"/>
          <w:b/>
          <w:sz w:val="24"/>
          <w:szCs w:val="24"/>
        </w:rPr>
        <w:t>»</w:t>
      </w:r>
      <w:r w:rsidR="00115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D23">
        <w:rPr>
          <w:rFonts w:ascii="Times New Roman" w:hAnsi="Times New Roman" w:cs="Times New Roman"/>
          <w:b/>
          <w:sz w:val="24"/>
          <w:szCs w:val="24"/>
        </w:rPr>
        <w:t xml:space="preserve">УМК «Школа России» </w:t>
      </w:r>
    </w:p>
    <w:p w:rsidR="00FF555F" w:rsidRPr="0003244A" w:rsidRDefault="00FF555F" w:rsidP="000324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244A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115683">
        <w:rPr>
          <w:rFonts w:ascii="Times New Roman" w:hAnsi="Times New Roman" w:cs="Times New Roman"/>
          <w:sz w:val="24"/>
          <w:szCs w:val="24"/>
        </w:rPr>
        <w:t xml:space="preserve">литературному чтению на родном языке </w:t>
      </w:r>
      <w:r w:rsidRPr="0003244A">
        <w:rPr>
          <w:rFonts w:ascii="Times New Roman" w:hAnsi="Times New Roman" w:cs="Times New Roman"/>
          <w:sz w:val="24"/>
          <w:szCs w:val="24"/>
        </w:rPr>
        <w:t xml:space="preserve">составлена на основе Федерального государственного образовательного стандарта начального общего образования, утвержденным приказом </w:t>
      </w:r>
      <w:r w:rsidR="00115683">
        <w:rPr>
          <w:rFonts w:ascii="Times New Roman" w:hAnsi="Times New Roman" w:cs="Times New Roman"/>
          <w:sz w:val="24"/>
          <w:szCs w:val="24"/>
        </w:rPr>
        <w:t xml:space="preserve"> </w:t>
      </w:r>
      <w:r w:rsidRPr="0003244A">
        <w:rPr>
          <w:rFonts w:ascii="Times New Roman" w:hAnsi="Times New Roman" w:cs="Times New Roman"/>
          <w:sz w:val="24"/>
          <w:szCs w:val="24"/>
        </w:rPr>
        <w:t>Минобрнауки от 06.10.2009 № 373, с изменениями, внесенными приказом Министерства образования и науки Российской Федерации от 31.12.2015 №1576 (для 1-4 классов)</w:t>
      </w:r>
    </w:p>
    <w:p w:rsidR="00914D23" w:rsidRPr="00097DD9" w:rsidRDefault="00914D23" w:rsidP="00914D23">
      <w:pPr>
        <w:pStyle w:val="a4"/>
      </w:pPr>
      <w:r w:rsidRPr="00097DD9">
        <w:t>Обеспечена:</w:t>
      </w:r>
    </w:p>
    <w:p w:rsidR="00914D23" w:rsidRPr="00097DD9" w:rsidRDefault="00914D23" w:rsidP="00914D23">
      <w:pPr>
        <w:pStyle w:val="a4"/>
        <w:rPr>
          <w:lang w:eastAsia="en-US"/>
        </w:rPr>
      </w:pPr>
      <w:r w:rsidRPr="00097DD9">
        <w:t xml:space="preserve"> Учебник «</w:t>
      </w:r>
      <w:r w:rsidR="00115683">
        <w:t>Литературное чтение на родном языке</w:t>
      </w:r>
      <w:r w:rsidRPr="00097DD9">
        <w:t>»</w:t>
      </w:r>
      <w:r>
        <w:t xml:space="preserve"> 1-</w:t>
      </w:r>
      <w:r w:rsidRPr="00097DD9">
        <w:t xml:space="preserve"> 4класс авторы:</w:t>
      </w:r>
      <w:r w:rsidR="00115683">
        <w:t xml:space="preserve"> </w:t>
      </w:r>
      <w:r>
        <w:t>О. М. Александрова</w:t>
      </w:r>
      <w:r w:rsidRPr="00097DD9">
        <w:rPr>
          <w:lang w:eastAsia="en-US"/>
        </w:rPr>
        <w:t>,</w:t>
      </w:r>
      <w:r>
        <w:rPr>
          <w:lang w:eastAsia="en-US"/>
        </w:rPr>
        <w:t xml:space="preserve"> Л.А. Вербицкая, С.И. Богданов.</w:t>
      </w:r>
      <w:r w:rsidRPr="00097DD9">
        <w:rPr>
          <w:lang w:eastAsia="en-US"/>
        </w:rPr>
        <w:t xml:space="preserve">  «Просвещение»,</w:t>
      </w:r>
      <w:r>
        <w:rPr>
          <w:lang w:eastAsia="en-US"/>
        </w:rPr>
        <w:t xml:space="preserve"> Москва  2020 г. 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Цель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0"/>
          <w:color w:val="000000"/>
        </w:rPr>
        <w:t>– конкретизация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школьников, ознакомление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</w:t>
      </w:r>
    </w:p>
    <w:p w:rsidR="00115683" w:rsidRDefault="00115683" w:rsidP="00115683">
      <w:pPr>
        <w:pStyle w:val="c8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Задачи :</w:t>
      </w:r>
    </w:p>
    <w:p w:rsidR="00115683" w:rsidRDefault="00115683" w:rsidP="00115683">
      <w:pPr>
        <w:pStyle w:val="c4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расширение читательского кругозора обучающихся;</w:t>
      </w:r>
    </w:p>
    <w:p w:rsidR="00115683" w:rsidRDefault="00115683" w:rsidP="00115683">
      <w:pPr>
        <w:pStyle w:val="c4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овладение речевой деятельностью в разных ее видах (чтение, письмо, говорение, слушание);</w:t>
      </w:r>
    </w:p>
    <w:p w:rsidR="00115683" w:rsidRDefault="00115683" w:rsidP="00115683">
      <w:pPr>
        <w:pStyle w:val="c4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формирование речевых умений, обеспечивающих восприятие, воспроизведение и создание высказываний в устной и письменной форме;</w:t>
      </w:r>
    </w:p>
    <w:p w:rsidR="00115683" w:rsidRDefault="00115683" w:rsidP="00115683">
      <w:pPr>
        <w:pStyle w:val="c4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обогащение словарного запаса, умение пользоваться словарями разных типов;</w:t>
      </w:r>
    </w:p>
    <w:p w:rsidR="00115683" w:rsidRDefault="00115683" w:rsidP="00115683">
      <w:pPr>
        <w:pStyle w:val="c4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эстетическое, эмоциональное, нравственное развитие школьника;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пробуждение познавательного интереса к родному слову, стремления совершенствовать свою речь.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03244A" w:rsidRDefault="0003244A" w:rsidP="0003244A">
      <w:pPr>
        <w:pStyle w:val="a4"/>
        <w:jc w:val="center"/>
        <w:rPr>
          <w:color w:val="000000"/>
        </w:rPr>
      </w:pPr>
    </w:p>
    <w:p w:rsidR="0003244A" w:rsidRPr="0003244A" w:rsidRDefault="00FF555F" w:rsidP="0003244A">
      <w:pPr>
        <w:pStyle w:val="a4"/>
        <w:jc w:val="center"/>
        <w:rPr>
          <w:b/>
        </w:rPr>
      </w:pPr>
      <w:r w:rsidRPr="0003244A">
        <w:rPr>
          <w:color w:val="000000"/>
        </w:rPr>
        <w:t> </w:t>
      </w:r>
      <w:r w:rsidR="0003244A" w:rsidRPr="0003244A">
        <w:rPr>
          <w:b/>
        </w:rPr>
        <w:t>Место предмета в учебном плане.</w:t>
      </w:r>
    </w:p>
    <w:p w:rsidR="00FF555F" w:rsidRDefault="0003244A" w:rsidP="0003244A">
      <w:pPr>
        <w:pStyle w:val="Style4"/>
        <w:widowControl/>
        <w:spacing w:line="240" w:lineRule="auto"/>
        <w:ind w:firstLine="709"/>
        <w:rPr>
          <w:rStyle w:val="FontStyle21"/>
          <w:sz w:val="24"/>
          <w:szCs w:val="24"/>
        </w:rPr>
      </w:pPr>
      <w:r w:rsidRPr="0003244A">
        <w:rPr>
          <w:rFonts w:ascii="Times New Roman" w:hAnsi="Times New Roman" w:cs="Times New Roman"/>
          <w:spacing w:val="4"/>
        </w:rPr>
        <w:t xml:space="preserve">  </w:t>
      </w:r>
      <w:r w:rsidRPr="0003244A">
        <w:rPr>
          <w:rStyle w:val="FontStyle21"/>
          <w:sz w:val="24"/>
          <w:szCs w:val="24"/>
        </w:rPr>
        <w:t xml:space="preserve">На изучение предмета « Родной русский язык» в начальной школе отводится 1 ч в неделю. Курс рассчитан на </w:t>
      </w:r>
      <w:r>
        <w:rPr>
          <w:rStyle w:val="FontStyle21"/>
          <w:b/>
          <w:sz w:val="24"/>
          <w:szCs w:val="24"/>
        </w:rPr>
        <w:t>67,5</w:t>
      </w:r>
      <w:r w:rsidRPr="0003244A">
        <w:rPr>
          <w:rStyle w:val="FontStyle21"/>
          <w:b/>
          <w:sz w:val="24"/>
          <w:szCs w:val="24"/>
        </w:rPr>
        <w:t xml:space="preserve"> ч</w:t>
      </w:r>
      <w:r w:rsidRPr="0003244A">
        <w:rPr>
          <w:rStyle w:val="FontStyle21"/>
          <w:sz w:val="24"/>
          <w:szCs w:val="24"/>
        </w:rPr>
        <w:t xml:space="preserve">: </w:t>
      </w:r>
      <w:r>
        <w:rPr>
          <w:rStyle w:val="FontStyle21"/>
          <w:b/>
          <w:sz w:val="24"/>
          <w:szCs w:val="24"/>
        </w:rPr>
        <w:t>16,5</w:t>
      </w:r>
      <w:r w:rsidRPr="0003244A">
        <w:rPr>
          <w:rStyle w:val="FontStyle21"/>
          <w:b/>
          <w:sz w:val="24"/>
          <w:szCs w:val="24"/>
        </w:rPr>
        <w:t xml:space="preserve"> ч</w:t>
      </w:r>
      <w:r w:rsidRPr="0003244A">
        <w:rPr>
          <w:rStyle w:val="FontStyle21"/>
          <w:sz w:val="24"/>
          <w:szCs w:val="24"/>
        </w:rPr>
        <w:t xml:space="preserve"> — в 1 классе (33 учебные недели), по </w:t>
      </w:r>
      <w:r>
        <w:rPr>
          <w:rStyle w:val="FontStyle21"/>
          <w:b/>
          <w:sz w:val="24"/>
          <w:szCs w:val="24"/>
        </w:rPr>
        <w:t>17</w:t>
      </w:r>
      <w:r w:rsidRPr="0003244A">
        <w:rPr>
          <w:rStyle w:val="FontStyle21"/>
          <w:b/>
          <w:sz w:val="24"/>
          <w:szCs w:val="24"/>
        </w:rPr>
        <w:t>ч</w:t>
      </w:r>
      <w:r w:rsidRPr="0003244A">
        <w:rPr>
          <w:rStyle w:val="FontStyle21"/>
          <w:sz w:val="24"/>
          <w:szCs w:val="24"/>
        </w:rPr>
        <w:t xml:space="preserve"> — во 2-4 классах (34 учебные недели в каждом классе).</w:t>
      </w:r>
    </w:p>
    <w:p w:rsidR="0003244A" w:rsidRPr="0003244A" w:rsidRDefault="0003244A" w:rsidP="0003244A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</w:rPr>
      </w:pPr>
    </w:p>
    <w:p w:rsidR="0003244A" w:rsidRPr="0003244A" w:rsidRDefault="0003244A" w:rsidP="000324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A3DD7">
        <w:rPr>
          <w:rFonts w:ascii="Times New Roman" w:hAnsi="Times New Roman"/>
          <w:b/>
          <w:sz w:val="24"/>
          <w:szCs w:val="24"/>
        </w:rPr>
        <w:t xml:space="preserve">Краткое </w:t>
      </w:r>
      <w:r w:rsidRPr="008A3DD7">
        <w:rPr>
          <w:rFonts w:ascii="Times New Roman" w:hAnsi="Times New Roman"/>
          <w:b/>
          <w:sz w:val="24"/>
          <w:szCs w:val="24"/>
          <w:lang w:val="en-US"/>
        </w:rPr>
        <w:t>c</w:t>
      </w:r>
      <w:r w:rsidRPr="008A3DD7">
        <w:rPr>
          <w:rFonts w:ascii="Times New Roman" w:hAnsi="Times New Roman"/>
          <w:b/>
          <w:sz w:val="24"/>
          <w:szCs w:val="24"/>
        </w:rPr>
        <w:t>одержание</w:t>
      </w:r>
      <w:r w:rsidRPr="0003244A">
        <w:rPr>
          <w:rStyle w:val="c6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 предмета «</w:t>
      </w:r>
      <w:r w:rsidR="008D305D">
        <w:rPr>
          <w:rStyle w:val="c66"/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Литературное чтение на родном языке</w:t>
      </w:r>
      <w:r w:rsidRPr="0003244A">
        <w:rPr>
          <w:rStyle w:val="c6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»</w:t>
      </w:r>
    </w:p>
    <w:p w:rsidR="00115683" w:rsidRDefault="00115683" w:rsidP="00115683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 класс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Россия - наша Родина</w:t>
      </w:r>
      <w:r w:rsidR="00B80489">
        <w:rPr>
          <w:rStyle w:val="c1"/>
          <w:b/>
          <w:bCs/>
          <w:color w:val="000000"/>
        </w:rPr>
        <w:t xml:space="preserve">. </w:t>
      </w:r>
      <w:r>
        <w:rPr>
          <w:rStyle w:val="c0"/>
          <w:color w:val="000000"/>
        </w:rPr>
        <w:t>П.Воронько «Лучше нет родного края», Г Ладонщиков «Родное гнѐздышко», «Наша Родина», М.Матусовский «С чего начинается Родина» .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Фольклор нашего народа</w:t>
      </w:r>
      <w:r w:rsidR="00B80489">
        <w:rPr>
          <w:rStyle w:val="c1"/>
          <w:b/>
          <w:bCs/>
          <w:color w:val="000000"/>
        </w:rPr>
        <w:t xml:space="preserve">. </w:t>
      </w:r>
      <w:r>
        <w:rPr>
          <w:rStyle w:val="c0"/>
          <w:color w:val="000000"/>
        </w:rPr>
        <w:t>Пословицы и поговорки о Родине, о детях, о правде, о добре и зле; о дружбе.</w:t>
      </w:r>
      <w:r>
        <w:rPr>
          <w:rStyle w:val="apple-converted-space"/>
          <w:color w:val="000000"/>
        </w:rPr>
        <w:t> </w:t>
      </w:r>
      <w:r>
        <w:rPr>
          <w:rStyle w:val="c18"/>
          <w:i/>
          <w:iCs/>
          <w:color w:val="000000"/>
        </w:rPr>
        <w:t>«На ярмарке»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0"/>
          <w:color w:val="000000"/>
        </w:rPr>
        <w:t>Русские народные потешки и прибаутки, небылица. Народные песенки. Русская народная песня «Берѐзонька». Русские народные игры. Считалки. Игра «Вася – гусѐночек», «У медведя во бору». «Ни окошек, ни дверей». Народные загадки в стихах и прозе. Русские народные сказки. Русская народная сказка «Пузырь, Соломинка и Лапоть». Проект «Книжка-малышка»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 братьях наших меньших</w:t>
      </w:r>
      <w:r w:rsidR="00B80489">
        <w:rPr>
          <w:rStyle w:val="c1"/>
          <w:b/>
          <w:bCs/>
          <w:color w:val="000000"/>
        </w:rPr>
        <w:t xml:space="preserve">. </w:t>
      </w:r>
      <w:r>
        <w:rPr>
          <w:rStyle w:val="c0"/>
          <w:color w:val="000000"/>
        </w:rPr>
        <w:t>М.М. Пришвин. Журка. Н.И. Сладков. Весенняя баня. С.Я. Маршак. Зоосад. Б.В. Заходер. Птичья школа. В.В. Бианки. Музыкальная канарейка. Посещение школьной библиотеки.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Времена года</w:t>
      </w:r>
      <w:r w:rsidR="00B80489">
        <w:rPr>
          <w:rStyle w:val="c1"/>
          <w:b/>
          <w:bCs/>
          <w:color w:val="000000"/>
        </w:rPr>
        <w:t xml:space="preserve">. </w:t>
      </w:r>
      <w:r>
        <w:rPr>
          <w:rStyle w:val="c0"/>
          <w:color w:val="000000"/>
        </w:rPr>
        <w:t>И. Соколов-Микитов. Осень.А.Плещеев. Осень наступила.  К.Ушинский. Выпал снег. Н.Некрасов. Новогоднее поздравление снеговика.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М.Пришвин. Цветут березки. И.С. Соколов-Микитов. Лето в лесу. А.Фет. «Летний вечер».</w:t>
      </w:r>
      <w:r>
        <w:rPr>
          <w:rStyle w:val="c1"/>
          <w:b/>
          <w:bCs/>
          <w:color w:val="000000"/>
        </w:rPr>
        <w:t> 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lastRenderedPageBreak/>
        <w:t xml:space="preserve">Маленькие и большие секреты страны Литературии </w:t>
      </w:r>
      <w:r w:rsidR="00B80489"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Style w:val="c0"/>
          <w:color w:val="000000"/>
        </w:rPr>
        <w:t>К.Ушинский «Худо тому, кто добра не делает никому». Г.Юдин «Почему А первая». Т.Коти «Катя и буквы». Н.Кончаловская «Козлята». В.Лунин «Волк». Т.Павлова «Рассказ мудрой вороны». Е.Благинина «Четыре Анюточки». С.Маршак «Курочка ряба и десять утят». «Два лентяя» татарская народная сказка. «Заяц и черепаха» ингушская народная сказка. Викторина по пройденным произведениям.</w:t>
      </w:r>
    </w:p>
    <w:p w:rsidR="00115683" w:rsidRDefault="00115683" w:rsidP="00115683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 класс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Россия - наша Родина</w:t>
      </w:r>
      <w:r w:rsidR="00B80489">
        <w:rPr>
          <w:rStyle w:val="c1"/>
          <w:b/>
          <w:bCs/>
          <w:color w:val="000000"/>
        </w:rPr>
        <w:t xml:space="preserve">. </w:t>
      </w:r>
      <w:r>
        <w:rPr>
          <w:rStyle w:val="c0"/>
          <w:color w:val="000000"/>
        </w:rPr>
        <w:t>В. Степанов «Что мы Родиной зовѐм». К. Паустовский «Моя Россия».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Фольклор нашего народа</w:t>
      </w:r>
      <w:r w:rsidR="00B80489">
        <w:rPr>
          <w:rStyle w:val="c1"/>
          <w:b/>
          <w:bCs/>
          <w:color w:val="000000"/>
        </w:rPr>
        <w:t xml:space="preserve">. </w:t>
      </w:r>
      <w:r>
        <w:rPr>
          <w:rStyle w:val="c0"/>
          <w:color w:val="000000"/>
        </w:rPr>
        <w:t>Календарные народные праздники и обряды. «Мир фольклора – мир народной мудрости». «Мир пословиц и поговорок».  «Загадки и народные приметы о временах года».  Проект «Загадки». Проект. Сборник «Фольклор нашего народа».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 братьях наших меньши</w:t>
      </w:r>
      <w:r w:rsidR="00B80489">
        <w:rPr>
          <w:rStyle w:val="c1"/>
          <w:b/>
          <w:bCs/>
          <w:color w:val="000000"/>
        </w:rPr>
        <w:t xml:space="preserve">х. </w:t>
      </w:r>
      <w:r>
        <w:rPr>
          <w:rStyle w:val="c0"/>
          <w:color w:val="000000"/>
        </w:rPr>
        <w:t>Г.А. Скребицкий. «Пушок.» К.Д. Ушинский. Чужое яичко. Н.И. Сладков. Топик и Катя.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А.Л. Барто. Бедняга крот. Е.И. Чарушин. Рябчонок. (Из цикла «Про Томку»).  Экскурсия в библиотеку.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Времена года</w:t>
      </w:r>
      <w:r w:rsidR="00B80489">
        <w:rPr>
          <w:rStyle w:val="c1"/>
          <w:b/>
          <w:bCs/>
          <w:color w:val="000000"/>
        </w:rPr>
        <w:t xml:space="preserve">. </w:t>
      </w:r>
      <w:r>
        <w:rPr>
          <w:rStyle w:val="c0"/>
          <w:color w:val="000000"/>
        </w:rPr>
        <w:t>В.Бианки. Как животные к холодам готовятся. В.Бианки «Молодая ворона»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«Синичкин календарь».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М.Пришвин «Как поссорились кошка с собакой». «Гаечки».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И.Соколов-Микитов «Осень в лесу», «Ёж», «Белки»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Г.Х.Андерсен. Снеговик. Г.Скребицкий «Осень». Г.Снегирёв «Как птицы и звери готовятся к зиме». Г.Снегирёв «Верблюжья варежка». А.Блок. Весенний дождь./Загадки про весну.  Н.Сладков «Медведь и солнце». В.Бианки «Синичкин календарь».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Мои любимые сказки </w:t>
      </w:r>
      <w:r w:rsidR="00B80489"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Style w:val="c0"/>
          <w:color w:val="000000"/>
        </w:rPr>
        <w:t>Сказка «Семь Симеонов-семь работников. Василиса Прекрасная.  А.Пушкин «Сказка о царе Салтане».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Урок-конференция «Как хорошо уметь читать»</w:t>
      </w:r>
    </w:p>
    <w:p w:rsidR="00115683" w:rsidRDefault="00115683" w:rsidP="00115683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3 класс</w:t>
      </w:r>
    </w:p>
    <w:p w:rsidR="00115683" w:rsidRDefault="00115683" w:rsidP="00B80489">
      <w:pPr>
        <w:pStyle w:val="c4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Россия - наша Родина</w:t>
      </w:r>
      <w:r w:rsidR="00B80489">
        <w:rPr>
          <w:rStyle w:val="c1"/>
          <w:b/>
          <w:bCs/>
          <w:color w:val="000000"/>
        </w:rPr>
        <w:t xml:space="preserve">. </w:t>
      </w:r>
      <w:r>
        <w:rPr>
          <w:rStyle w:val="c0"/>
          <w:color w:val="000000"/>
        </w:rPr>
        <w:t>З. Александрова «Родина». А.Пришелец «Наш край».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Фольклор нашего народа </w:t>
      </w:r>
      <w:r w:rsidR="00B80489"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Style w:val="c0"/>
          <w:color w:val="000000"/>
        </w:rPr>
        <w:t>П. Алешковский «Как новгородцы на Югру ходили» (о Новгородцах XII века — смелых мореплавателях). Народные заклички, приговорки. Народные потешки, перевертыши, небылицы. В. И. Даль. Пословицы и поговорки русского народа. Собиратели русских народных сказок: А. Н. Афанасьев, В. И. Даль. Народные сказки, присказка, сказочные предметы. Русская народная сказка «Летучий корабль». Русская народная сказка «Белая уточка». Русская народная сказка «По щучьему веленью». Проект «Мои первые народные сказки»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 О братьях наших меньших</w:t>
      </w:r>
      <w:r w:rsidR="00B80489">
        <w:rPr>
          <w:rStyle w:val="c0"/>
          <w:color w:val="000000"/>
        </w:rPr>
        <w:t xml:space="preserve">. </w:t>
      </w:r>
      <w:r>
        <w:rPr>
          <w:rStyle w:val="c0"/>
          <w:color w:val="000000"/>
        </w:rPr>
        <w:t>К.Г. Паустовский. Жильцы старого дома. Г.А. Скребицкий. «Сиротка». Н.И. Сладков. Непослушные Малыши. Б.С. Житков. Охотник и собаки. И. П. Токмакова «Котята».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И. С. Соколов- Микитов «Дятлы». И. С. Соколов- Микитов «Русский лес»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Времена года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</w:rPr>
        <w:t>Самые интересные книги, прочитанные дома. Осень в стихах и музыке. К. Паустовсий «Какие бывают дожди».  А. Толстой «сугробы». Н. Асеев «Лыжи».</w:t>
      </w:r>
      <w:r>
        <w:rPr>
          <w:rStyle w:val="apple-converted-space"/>
          <w:color w:val="000000"/>
        </w:rPr>
        <w:t> </w:t>
      </w:r>
      <w:r>
        <w:rPr>
          <w:rStyle w:val="c0"/>
          <w:color w:val="000000"/>
        </w:rPr>
        <w:t>К. Паустовский «Стальное колечко». И. Соколов-Микитов «Сказки о природе». Стихотворения о весне.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Рассказы о детях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Style w:val="c18"/>
          <w:color w:val="000000"/>
        </w:rPr>
        <w:t>В. Осеева» «Навестила» </w:t>
      </w:r>
      <w:r>
        <w:rPr>
          <w:rStyle w:val="apple-converted-space"/>
          <w:color w:val="000000"/>
        </w:rPr>
        <w:t> </w:t>
      </w:r>
      <w:r>
        <w:rPr>
          <w:rStyle w:val="c18"/>
          <w:color w:val="000000"/>
        </w:rPr>
        <w:t>Н.Н. Носов «Находчивость».</w:t>
      </w:r>
    </w:p>
    <w:p w:rsidR="00115683" w:rsidRDefault="00115683" w:rsidP="00115683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4 класс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Россия - наша Родина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Style w:val="c0"/>
          <w:color w:val="000000"/>
        </w:rPr>
        <w:t>С.Михалков «Государственный гимн Российской Федерации».  В.Гудимов «Россия, Россия, Россия».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Фольклор нашего народа. </w:t>
      </w:r>
      <w:r>
        <w:rPr>
          <w:rStyle w:val="c0"/>
          <w:color w:val="000000"/>
        </w:rPr>
        <w:t>Виды устного народного творчества. Былины. Особенности былинных текстов.Былина «Волхв Всеславович». Былина «Вольга Святославич». Славянский миф. Особенности мифа. Народные легенды. «Легенда о граде Китеже». «Легенда о покорении Сибири Ермаком». Народные песни. Героическая песня «Кузьма Минин и Дмитрий Пожарский во главе ополчения». Песня-слава «Русская земля»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Героическая песня «Суворов приказывает армии переплыть море. Пословицы о Родине, о подвиге, о славе. Творческий проект на тему «Россия-родина моя».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О братьях наших меньших. </w:t>
      </w:r>
      <w:r>
        <w:rPr>
          <w:rStyle w:val="c0"/>
          <w:color w:val="000000"/>
        </w:rPr>
        <w:t>Е.И. Носов. Хитрюга. В.В. Бианки .Сумасшедшая птица. В.П. Астафьев. Зорькина песня. Г.А. Скребицкий. Кот Иваныч. К.Г. Паустовский. Теплый хлеб. Викторина по разделу «О братьях наших меньших».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Страна «Фантазия». </w:t>
      </w:r>
      <w:r>
        <w:rPr>
          <w:rStyle w:val="c0"/>
          <w:color w:val="000000"/>
        </w:rPr>
        <w:t>Е.С.Велтистов «Миллион и один день каникул». Кир Булычёв «Консилиум».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Времена года. </w:t>
      </w:r>
      <w:r>
        <w:rPr>
          <w:rStyle w:val="c0"/>
          <w:color w:val="000000"/>
        </w:rPr>
        <w:t>В.Бианки «Лесная газета». Литературная гостиная. И. Анненский. Снег. М.М.Пришвин. Рассказы о весне. Рассказы Н.И. Сладкова. Лес не школа, а всему учит. Н.Сладков «Медведь и солнце». В.Гарин «Прозрачный слоник».  К.Паустовский «Однажды ночью я проснулся» К.Паустовский «Стальное колечко». К.Паустовский «Скрипучие половицы».</w:t>
      </w:r>
    </w:p>
    <w:p w:rsidR="00115683" w:rsidRDefault="00115683" w:rsidP="00115683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Зарубежная литература. </w:t>
      </w:r>
      <w:r>
        <w:rPr>
          <w:rStyle w:val="c0"/>
          <w:color w:val="000000"/>
        </w:rPr>
        <w:t>Г.Х.Андерсен «Пятеро из одного стручка». Братья Гримм «Семеро храбрецов», «Госпожа Метелица». Обобщающий урок</w:t>
      </w:r>
    </w:p>
    <w:p w:rsidR="0003244A" w:rsidRPr="0003244A" w:rsidRDefault="0003244A" w:rsidP="0003244A">
      <w:pPr>
        <w:rPr>
          <w:rFonts w:ascii="Times New Roman" w:hAnsi="Times New Roman" w:cs="Times New Roman"/>
          <w:sz w:val="24"/>
          <w:szCs w:val="24"/>
        </w:rPr>
      </w:pPr>
    </w:p>
    <w:p w:rsidR="00FF555F" w:rsidRPr="0003244A" w:rsidRDefault="0003244A" w:rsidP="0003244A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A3DD7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3"/>
          <w:b/>
          <w:bCs/>
          <w:color w:val="000000"/>
        </w:rPr>
        <w:t>Личностные результаты</w:t>
      </w:r>
      <w:r w:rsidRPr="0003244A">
        <w:rPr>
          <w:rStyle w:val="apple-converted-space"/>
          <w:b/>
          <w:bCs/>
          <w:color w:val="000000"/>
        </w:rPr>
        <w:t> </w:t>
      </w:r>
      <w:r w:rsidRPr="0003244A">
        <w:rPr>
          <w:rStyle w:val="c0"/>
          <w:color w:val="000000"/>
        </w:rPr>
        <w:t>освоения основной образовательной программы начального общего образования должны отражать: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F555F" w:rsidRPr="0003244A" w:rsidRDefault="00FF555F" w:rsidP="0003244A">
      <w:pPr>
        <w:pStyle w:val="c80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77"/>
          <w:color w:val="000000"/>
        </w:rPr>
        <w:t>2)</w:t>
      </w:r>
      <w:r w:rsidRPr="0003244A">
        <w:rPr>
          <w:rStyle w:val="apple-converted-space"/>
          <w:color w:val="000000"/>
        </w:rPr>
        <w:t> </w:t>
      </w:r>
      <w:r w:rsidRPr="0003244A">
        <w:rPr>
          <w:rStyle w:val="c0"/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7) формирование эстетических потребностей, ценностей и чувств;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3"/>
          <w:b/>
          <w:bCs/>
          <w:color w:val="000000"/>
        </w:rPr>
        <w:t>Метапредметные результаты</w:t>
      </w:r>
      <w:r w:rsidRPr="0003244A">
        <w:rPr>
          <w:rStyle w:val="apple-converted-space"/>
          <w:b/>
          <w:bCs/>
          <w:color w:val="000000"/>
        </w:rPr>
        <w:t> </w:t>
      </w:r>
      <w:r w:rsidRPr="0003244A">
        <w:rPr>
          <w:rStyle w:val="c0"/>
          <w:color w:val="000000"/>
        </w:rPr>
        <w:t>освоения основной образовательной программы начального общего образования должны отражать: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2) освоение способов решения проблем творческого и поискового характера;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5) освоение начальных форм познавательной и личностной рефлексии;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FF555F" w:rsidRPr="0003244A" w:rsidRDefault="00FF555F" w:rsidP="0003244A">
      <w:pPr>
        <w:pStyle w:val="c80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8) использование различных способов поиска (в с</w:t>
      </w:r>
      <w:r w:rsidR="0003244A">
        <w:rPr>
          <w:rStyle w:val="c0"/>
          <w:color w:val="000000"/>
        </w:rPr>
        <w:t xml:space="preserve">правочных источниках и открытом </w:t>
      </w:r>
      <w:r w:rsidRPr="0003244A">
        <w:rPr>
          <w:rStyle w:val="c0"/>
          <w:color w:val="000000"/>
        </w:rPr>
        <w:t>учебном информационном пространстве сети Интернет), сбора,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аудио, видео- и графическим сопровождением; соблюдать нормы информационной избирательности, этики и этикета;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13) готовность конструктивно разрешать конфликты посредством учета интересов сторон и сотрудничества;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3"/>
          <w:b/>
          <w:bCs/>
          <w:color w:val="000000"/>
        </w:rPr>
        <w:t>Предметные результаты</w:t>
      </w:r>
      <w:r w:rsidRPr="0003244A">
        <w:rPr>
          <w:rStyle w:val="apple-converted-space"/>
          <w:b/>
          <w:bCs/>
          <w:color w:val="000000"/>
        </w:rPr>
        <w:t> </w:t>
      </w:r>
      <w:r w:rsidRPr="0003244A">
        <w:rPr>
          <w:rStyle w:val="c0"/>
          <w:color w:val="000000"/>
        </w:rPr>
        <w:t>освоения основной образовательной программы начального общего образования с учетом специфики содержанияпредметных областей, включающих в себя конкретные учебные предметы, должны отражать: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FF555F" w:rsidRPr="0003244A" w:rsidRDefault="00FF555F" w:rsidP="00FF555F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3244A">
        <w:rPr>
          <w:rStyle w:val="c0"/>
          <w:color w:val="000000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F555F" w:rsidRPr="0003244A" w:rsidRDefault="00FF555F">
      <w:pPr>
        <w:rPr>
          <w:rFonts w:ascii="Times New Roman" w:hAnsi="Times New Roman" w:cs="Times New Roman"/>
          <w:sz w:val="24"/>
          <w:szCs w:val="24"/>
        </w:rPr>
      </w:pPr>
    </w:p>
    <w:p w:rsidR="00914D23" w:rsidRPr="00914D23" w:rsidRDefault="00914D23" w:rsidP="00914D23">
      <w:pPr>
        <w:rPr>
          <w:rFonts w:ascii="Times New Roman" w:hAnsi="Times New Roman" w:cs="Times New Roman"/>
          <w:sz w:val="24"/>
          <w:szCs w:val="24"/>
        </w:rPr>
      </w:pPr>
      <w:r w:rsidRPr="00914D2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914D23"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титульный лист, пояснительная записка, планируемые результаты изучения учебного предмета, содержание учебного предмета, тематическое планирование, </w:t>
      </w:r>
      <w:r w:rsidRPr="00914D23">
        <w:rPr>
          <w:rFonts w:ascii="Times New Roman" w:hAnsi="Times New Roman" w:cs="Times New Roman"/>
          <w:bCs/>
          <w:sz w:val="24"/>
          <w:szCs w:val="24"/>
        </w:rPr>
        <w:t>лист регистрации изменений к рабочей программе.</w:t>
      </w:r>
    </w:p>
    <w:p w:rsidR="0003244A" w:rsidRPr="0003244A" w:rsidRDefault="0003244A">
      <w:pPr>
        <w:rPr>
          <w:rFonts w:ascii="Times New Roman" w:hAnsi="Times New Roman" w:cs="Times New Roman"/>
          <w:sz w:val="24"/>
          <w:szCs w:val="24"/>
        </w:rPr>
      </w:pPr>
    </w:p>
    <w:sectPr w:rsidR="0003244A" w:rsidRPr="0003244A" w:rsidSect="00E05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F1007"/>
    <w:multiLevelType w:val="multilevel"/>
    <w:tmpl w:val="3186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5F"/>
    <w:rsid w:val="0003244A"/>
    <w:rsid w:val="00115683"/>
    <w:rsid w:val="003D3A68"/>
    <w:rsid w:val="006219E2"/>
    <w:rsid w:val="006D698C"/>
    <w:rsid w:val="008D305D"/>
    <w:rsid w:val="00914D23"/>
    <w:rsid w:val="00B12762"/>
    <w:rsid w:val="00B80489"/>
    <w:rsid w:val="00E05CB0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555F"/>
  </w:style>
  <w:style w:type="character" w:customStyle="1" w:styleId="c3">
    <w:name w:val="c3"/>
    <w:basedOn w:val="a0"/>
    <w:rsid w:val="00FF555F"/>
  </w:style>
  <w:style w:type="character" w:customStyle="1" w:styleId="apple-converted-space">
    <w:name w:val="apple-converted-space"/>
    <w:basedOn w:val="a0"/>
    <w:rsid w:val="00FF555F"/>
  </w:style>
  <w:style w:type="paragraph" w:customStyle="1" w:styleId="c19">
    <w:name w:val="c19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7">
    <w:name w:val="c77"/>
    <w:basedOn w:val="a0"/>
    <w:rsid w:val="00FF555F"/>
  </w:style>
  <w:style w:type="character" w:customStyle="1" w:styleId="c66">
    <w:name w:val="c66"/>
    <w:basedOn w:val="a0"/>
    <w:rsid w:val="00FF555F"/>
  </w:style>
  <w:style w:type="paragraph" w:customStyle="1" w:styleId="c53">
    <w:name w:val="c53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F555F"/>
  </w:style>
  <w:style w:type="character" w:customStyle="1" w:styleId="c16">
    <w:name w:val="c16"/>
    <w:basedOn w:val="a0"/>
    <w:rsid w:val="00FF555F"/>
  </w:style>
  <w:style w:type="character" w:customStyle="1" w:styleId="c5">
    <w:name w:val="c5"/>
    <w:basedOn w:val="a0"/>
    <w:rsid w:val="00FF555F"/>
  </w:style>
  <w:style w:type="paragraph" w:customStyle="1" w:styleId="c13">
    <w:name w:val="c13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FF555F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No Spacing"/>
    <w:qFormat/>
    <w:rsid w:val="0003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3244A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03244A"/>
    <w:rPr>
      <w:rFonts w:ascii="Times New Roman" w:hAnsi="Times New Roman" w:cs="Times New Roman"/>
      <w:sz w:val="20"/>
      <w:szCs w:val="20"/>
    </w:rPr>
  </w:style>
  <w:style w:type="paragraph" w:customStyle="1" w:styleId="c9">
    <w:name w:val="c9"/>
    <w:basedOn w:val="a"/>
    <w:rsid w:val="0011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5683"/>
  </w:style>
  <w:style w:type="paragraph" w:customStyle="1" w:styleId="c82">
    <w:name w:val="c82"/>
    <w:basedOn w:val="a"/>
    <w:rsid w:val="0011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11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11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15683"/>
  </w:style>
  <w:style w:type="character" w:customStyle="1" w:styleId="c4">
    <w:name w:val="c4"/>
    <w:basedOn w:val="a0"/>
    <w:rsid w:val="00115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555F"/>
  </w:style>
  <w:style w:type="character" w:customStyle="1" w:styleId="c3">
    <w:name w:val="c3"/>
    <w:basedOn w:val="a0"/>
    <w:rsid w:val="00FF555F"/>
  </w:style>
  <w:style w:type="character" w:customStyle="1" w:styleId="apple-converted-space">
    <w:name w:val="apple-converted-space"/>
    <w:basedOn w:val="a0"/>
    <w:rsid w:val="00FF555F"/>
  </w:style>
  <w:style w:type="paragraph" w:customStyle="1" w:styleId="c19">
    <w:name w:val="c19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7">
    <w:name w:val="c77"/>
    <w:basedOn w:val="a0"/>
    <w:rsid w:val="00FF555F"/>
  </w:style>
  <w:style w:type="character" w:customStyle="1" w:styleId="c66">
    <w:name w:val="c66"/>
    <w:basedOn w:val="a0"/>
    <w:rsid w:val="00FF555F"/>
  </w:style>
  <w:style w:type="paragraph" w:customStyle="1" w:styleId="c53">
    <w:name w:val="c53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F555F"/>
  </w:style>
  <w:style w:type="character" w:customStyle="1" w:styleId="c16">
    <w:name w:val="c16"/>
    <w:basedOn w:val="a0"/>
    <w:rsid w:val="00FF555F"/>
  </w:style>
  <w:style w:type="character" w:customStyle="1" w:styleId="c5">
    <w:name w:val="c5"/>
    <w:basedOn w:val="a0"/>
    <w:rsid w:val="00FF555F"/>
  </w:style>
  <w:style w:type="paragraph" w:customStyle="1" w:styleId="c13">
    <w:name w:val="c13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F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FF555F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No Spacing"/>
    <w:qFormat/>
    <w:rsid w:val="0003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3244A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03244A"/>
    <w:rPr>
      <w:rFonts w:ascii="Times New Roman" w:hAnsi="Times New Roman" w:cs="Times New Roman"/>
      <w:sz w:val="20"/>
      <w:szCs w:val="20"/>
    </w:rPr>
  </w:style>
  <w:style w:type="paragraph" w:customStyle="1" w:styleId="c9">
    <w:name w:val="c9"/>
    <w:basedOn w:val="a"/>
    <w:rsid w:val="0011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5683"/>
  </w:style>
  <w:style w:type="paragraph" w:customStyle="1" w:styleId="c82">
    <w:name w:val="c82"/>
    <w:basedOn w:val="a"/>
    <w:rsid w:val="0011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11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11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15683"/>
  </w:style>
  <w:style w:type="character" w:customStyle="1" w:styleId="c4">
    <w:name w:val="c4"/>
    <w:basedOn w:val="a0"/>
    <w:rsid w:val="00115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Лопатина</dc:creator>
  <cp:lastModifiedBy>оо</cp:lastModifiedBy>
  <cp:revision>2</cp:revision>
  <dcterms:created xsi:type="dcterms:W3CDTF">2021-02-14T03:43:00Z</dcterms:created>
  <dcterms:modified xsi:type="dcterms:W3CDTF">2021-02-14T03:43:00Z</dcterms:modified>
</cp:coreProperties>
</file>